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E0" w:rsidRPr="007B46DC" w:rsidRDefault="003C7DE0" w:rsidP="003C7DE0">
      <w:pPr>
        <w:ind w:left="4253"/>
        <w:rPr>
          <w:rFonts w:eastAsia="Calibri"/>
          <w:sz w:val="28"/>
          <w:szCs w:val="26"/>
          <w:lang w:eastAsia="en-US"/>
        </w:rPr>
      </w:pPr>
      <w:r w:rsidRPr="007B46DC">
        <w:rPr>
          <w:rFonts w:eastAsia="Calibri"/>
          <w:sz w:val="28"/>
          <w:szCs w:val="26"/>
          <w:lang w:eastAsia="en-US"/>
        </w:rPr>
        <w:t xml:space="preserve">В комиссию по соблюдению требований к служебному поведению федеральных государственных гражданских служащих Московского городского суда, районных судов города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апелляционного суда, Арбитражного суда города Москвы, Суда по интеллектуальным правам </w:t>
      </w:r>
      <w:r w:rsidRPr="007B46DC">
        <w:rPr>
          <w:rFonts w:eastAsia="Calibri"/>
          <w:sz w:val="28"/>
          <w:szCs w:val="26"/>
          <w:lang w:eastAsia="en-US"/>
        </w:rPr>
        <w:br/>
        <w:t xml:space="preserve">и Управления Судебного департамента </w:t>
      </w:r>
      <w:r w:rsidRPr="007B46DC">
        <w:rPr>
          <w:rFonts w:eastAsia="Calibri"/>
          <w:sz w:val="28"/>
          <w:szCs w:val="26"/>
          <w:lang w:eastAsia="en-US"/>
        </w:rPr>
        <w:br/>
        <w:t>в городе Москве и урегулированию конфликта интересов</w:t>
      </w:r>
    </w:p>
    <w:p w:rsidR="003C7DE0" w:rsidRDefault="003C7DE0" w:rsidP="003C7DE0">
      <w:pPr>
        <w:spacing w:line="276" w:lineRule="auto"/>
        <w:ind w:left="4248"/>
        <w:rPr>
          <w:rFonts w:eastAsia="Calibri"/>
          <w:sz w:val="28"/>
        </w:rPr>
      </w:pPr>
    </w:p>
    <w:p w:rsidR="003C7DE0" w:rsidRDefault="003C7DE0" w:rsidP="003C7DE0">
      <w:pPr>
        <w:spacing w:line="276" w:lineRule="auto"/>
        <w:ind w:left="4248"/>
        <w:rPr>
          <w:rFonts w:eastAsia="Calibri"/>
        </w:rPr>
      </w:pPr>
      <w:r w:rsidRPr="009A7068">
        <w:rPr>
          <w:rFonts w:eastAsia="Calibri"/>
          <w:sz w:val="28"/>
        </w:rPr>
        <w:t>от</w:t>
      </w:r>
      <w:r w:rsidRPr="00705C7C">
        <w:rPr>
          <w:rFonts w:eastAsia="Calibri"/>
        </w:rPr>
        <w:t xml:space="preserve"> ________________________________</w:t>
      </w:r>
      <w:r>
        <w:rPr>
          <w:rFonts w:eastAsia="Calibri"/>
        </w:rPr>
        <w:t>__</w:t>
      </w:r>
      <w:r w:rsidRPr="00705C7C">
        <w:rPr>
          <w:rFonts w:eastAsia="Calibri"/>
        </w:rPr>
        <w:t>___</w:t>
      </w:r>
    </w:p>
    <w:p w:rsidR="003C7DE0" w:rsidRPr="00705C7C" w:rsidRDefault="003C7DE0" w:rsidP="003C7DE0">
      <w:pPr>
        <w:spacing w:line="276" w:lineRule="auto"/>
        <w:ind w:left="4253"/>
        <w:jc w:val="center"/>
        <w:rPr>
          <w:rFonts w:eastAsia="Calibri"/>
          <w:sz w:val="20"/>
        </w:rPr>
      </w:pPr>
      <w:r>
        <w:rPr>
          <w:rFonts w:eastAsia="Calibri"/>
          <w:sz w:val="20"/>
        </w:rPr>
        <w:t>(фамилия, имя, отчество</w:t>
      </w:r>
      <w:r w:rsidRPr="00705C7C">
        <w:rPr>
          <w:rFonts w:eastAsia="Calibri"/>
          <w:sz w:val="20"/>
        </w:rPr>
        <w:t>)</w:t>
      </w:r>
    </w:p>
    <w:p w:rsidR="003C7DE0" w:rsidRDefault="003C7DE0" w:rsidP="003C7DE0">
      <w:pPr>
        <w:spacing w:line="276" w:lineRule="auto"/>
        <w:ind w:left="4253" w:right="-1"/>
        <w:rPr>
          <w:rFonts w:eastAsia="Calibri"/>
        </w:rPr>
      </w:pPr>
      <w:r w:rsidRPr="00705C7C">
        <w:rPr>
          <w:rFonts w:eastAsia="Calibri"/>
        </w:rPr>
        <w:t>_______________________________________</w:t>
      </w:r>
    </w:p>
    <w:p w:rsidR="003C7DE0" w:rsidRPr="00705C7C" w:rsidRDefault="003C7DE0" w:rsidP="003C7DE0">
      <w:pPr>
        <w:spacing w:line="276" w:lineRule="auto"/>
        <w:ind w:left="4253"/>
        <w:jc w:val="center"/>
        <w:rPr>
          <w:rFonts w:eastAsia="Calibri"/>
        </w:rPr>
      </w:pPr>
      <w:r w:rsidRPr="00705C7C">
        <w:rPr>
          <w:rFonts w:eastAsia="Calibri"/>
          <w:sz w:val="20"/>
        </w:rPr>
        <w:t>(наименование замещаемой должности)</w:t>
      </w:r>
    </w:p>
    <w:p w:rsidR="003C7DE0" w:rsidRPr="00E8008A" w:rsidRDefault="003C7DE0" w:rsidP="003C7DE0">
      <w:pPr>
        <w:tabs>
          <w:tab w:val="left" w:pos="4253"/>
        </w:tabs>
        <w:spacing w:line="276" w:lineRule="auto"/>
        <w:ind w:left="4253"/>
        <w:rPr>
          <w:rFonts w:eastAsia="Calibri"/>
        </w:rPr>
      </w:pPr>
      <w:r w:rsidRPr="00705C7C">
        <w:rPr>
          <w:rFonts w:eastAsia="Calibri"/>
        </w:rPr>
        <w:t>________________________________</w:t>
      </w:r>
      <w:r>
        <w:rPr>
          <w:rFonts w:eastAsia="Calibri"/>
        </w:rPr>
        <w:t>_</w:t>
      </w:r>
      <w:r w:rsidRPr="00705C7C">
        <w:rPr>
          <w:rFonts w:eastAsia="Calibri"/>
        </w:rPr>
        <w:t>______</w:t>
      </w:r>
    </w:p>
    <w:p w:rsidR="003C7DE0" w:rsidRDefault="003C7DE0" w:rsidP="003C7DE0">
      <w:pPr>
        <w:spacing w:line="276" w:lineRule="auto"/>
        <w:jc w:val="center"/>
        <w:rPr>
          <w:rFonts w:eastAsia="Calibri"/>
          <w:b/>
          <w:sz w:val="28"/>
        </w:rPr>
      </w:pPr>
    </w:p>
    <w:p w:rsidR="003C7DE0" w:rsidRDefault="003C7DE0" w:rsidP="003C7DE0">
      <w:pPr>
        <w:spacing w:line="276" w:lineRule="auto"/>
        <w:jc w:val="center"/>
        <w:rPr>
          <w:rFonts w:eastAsia="Calibri"/>
          <w:b/>
          <w:sz w:val="28"/>
        </w:rPr>
      </w:pPr>
    </w:p>
    <w:p w:rsidR="003C7DE0" w:rsidRPr="000F7579" w:rsidRDefault="003C7DE0" w:rsidP="003C7DE0">
      <w:pPr>
        <w:spacing w:line="276" w:lineRule="auto"/>
        <w:jc w:val="center"/>
        <w:rPr>
          <w:rFonts w:eastAsia="Calibri"/>
          <w:b/>
          <w:sz w:val="28"/>
        </w:rPr>
      </w:pPr>
      <w:r w:rsidRPr="000F7579">
        <w:rPr>
          <w:rFonts w:eastAsia="Calibri"/>
          <w:b/>
          <w:sz w:val="28"/>
        </w:rPr>
        <w:t>Уведомление</w:t>
      </w:r>
    </w:p>
    <w:p w:rsidR="003C7DE0" w:rsidRPr="000F7579" w:rsidRDefault="003C7DE0" w:rsidP="003C7DE0">
      <w:pPr>
        <w:spacing w:line="276" w:lineRule="auto"/>
        <w:jc w:val="center"/>
        <w:rPr>
          <w:rFonts w:eastAsia="Calibri"/>
          <w:b/>
          <w:sz w:val="28"/>
        </w:rPr>
      </w:pPr>
      <w:r w:rsidRPr="000F7579">
        <w:rPr>
          <w:rFonts w:eastAsia="Calibri"/>
          <w:b/>
          <w:sz w:val="28"/>
        </w:rPr>
        <w:t xml:space="preserve">о возникновении независящих от гражданского служащего </w:t>
      </w:r>
      <w:r w:rsidRPr="000F7579">
        <w:rPr>
          <w:rFonts w:eastAsia="Calibri"/>
          <w:b/>
          <w:spacing w:val="-6"/>
          <w:sz w:val="28"/>
        </w:rPr>
        <w:t>обстоятельств, препятствующих соблюдению требований к служебному</w:t>
      </w:r>
      <w:r w:rsidRPr="000F7579">
        <w:rPr>
          <w:rFonts w:eastAsia="Calibri"/>
          <w:b/>
          <w:sz w:val="28"/>
        </w:rPr>
        <w:t xml:space="preserve"> </w:t>
      </w:r>
      <w:r w:rsidRPr="000F7579">
        <w:rPr>
          <w:rFonts w:eastAsia="Calibri"/>
          <w:b/>
          <w:spacing w:val="-6"/>
          <w:sz w:val="28"/>
        </w:rPr>
        <w:t>поведению и (или) требований об урегулировании конфликта интересов</w:t>
      </w:r>
    </w:p>
    <w:p w:rsidR="003C7DE0" w:rsidRPr="00FD7EE0" w:rsidRDefault="003C7DE0" w:rsidP="003C7DE0">
      <w:pPr>
        <w:spacing w:line="276" w:lineRule="auto"/>
        <w:jc w:val="center"/>
        <w:rPr>
          <w:rFonts w:eastAsia="Calibri"/>
          <w:b/>
        </w:rPr>
      </w:pPr>
    </w:p>
    <w:p w:rsidR="003C7DE0" w:rsidRDefault="003C7DE0" w:rsidP="003C7DE0">
      <w:pPr>
        <w:pStyle w:val="Style4"/>
        <w:widowControl/>
        <w:spacing w:line="360" w:lineRule="auto"/>
        <w:ind w:firstLine="709"/>
        <w:rPr>
          <w:rStyle w:val="FontStyle16"/>
        </w:rPr>
      </w:pPr>
    </w:p>
    <w:p w:rsidR="003C7DE0" w:rsidRPr="000F7579" w:rsidRDefault="003C7DE0" w:rsidP="003C7DE0">
      <w:pPr>
        <w:pStyle w:val="Style4"/>
        <w:widowControl/>
        <w:spacing w:line="360" w:lineRule="auto"/>
        <w:ind w:firstLine="709"/>
        <w:rPr>
          <w:rStyle w:val="FontStyle16"/>
        </w:rPr>
      </w:pPr>
      <w:r w:rsidRPr="000F7579">
        <w:rPr>
          <w:rStyle w:val="FontStyle16"/>
        </w:rPr>
        <w:t xml:space="preserve">В соответствии с частью 6 статьи 13 Федерального закона </w:t>
      </w:r>
      <w:r>
        <w:rPr>
          <w:rStyle w:val="FontStyle16"/>
        </w:rPr>
        <w:br/>
      </w:r>
      <w:r w:rsidRPr="000F7579">
        <w:rPr>
          <w:rStyle w:val="FontStyle16"/>
        </w:rPr>
        <w:t xml:space="preserve">от 25 декабря 2008 </w:t>
      </w:r>
      <w:r>
        <w:rPr>
          <w:rStyle w:val="FontStyle16"/>
        </w:rPr>
        <w:t>года</w:t>
      </w:r>
      <w:r w:rsidRPr="000F7579">
        <w:rPr>
          <w:rStyle w:val="FontStyle16"/>
        </w:rPr>
        <w:t xml:space="preserve"> № 273-ФЗ «О противодействии коррупции» сообщало о том, что:</w:t>
      </w:r>
    </w:p>
    <w:p w:rsidR="003C7DE0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.</w:t>
      </w:r>
    </w:p>
    <w:p w:rsidR="003C7DE0" w:rsidRDefault="003C7DE0" w:rsidP="003C7DE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0F7579">
        <w:rPr>
          <w:rFonts w:eastAsiaTheme="minorHAnsi"/>
          <w:sz w:val="20"/>
          <w:szCs w:val="20"/>
          <w:lang w:eastAsia="en-US"/>
        </w:rPr>
        <w:t>(излагается информация о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0F7579">
        <w:rPr>
          <w:rFonts w:eastAsiaTheme="minorHAnsi"/>
          <w:sz w:val="20"/>
          <w:szCs w:val="20"/>
          <w:lang w:eastAsia="en-US"/>
        </w:rPr>
        <w:t>конфликта интересов)</w:t>
      </w:r>
    </w:p>
    <w:p w:rsidR="003C7DE0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.</w:t>
      </w:r>
    </w:p>
    <w:p w:rsidR="003C7DE0" w:rsidRDefault="003C7DE0" w:rsidP="003C7DE0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0F7579">
        <w:rPr>
          <w:rFonts w:eastAsiaTheme="minorHAnsi"/>
          <w:sz w:val="20"/>
          <w:szCs w:val="20"/>
          <w:lang w:eastAsia="en-US"/>
        </w:rPr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</w:t>
      </w:r>
      <w:r>
        <w:rPr>
          <w:rFonts w:eastAsiaTheme="minorHAnsi"/>
          <w:sz w:val="20"/>
          <w:szCs w:val="20"/>
          <w:lang w:eastAsia="en-US"/>
        </w:rPr>
        <w:t>года</w:t>
      </w:r>
      <w:r w:rsidRPr="000F7579">
        <w:rPr>
          <w:rFonts w:eastAsiaTheme="minorHAnsi"/>
          <w:sz w:val="20"/>
          <w:szCs w:val="20"/>
          <w:lang w:eastAsia="en-US"/>
        </w:rPr>
        <w:t xml:space="preserve"> № 273-ФЗ </w:t>
      </w:r>
      <w:r>
        <w:rPr>
          <w:rFonts w:eastAsiaTheme="minorHAnsi"/>
          <w:sz w:val="20"/>
          <w:szCs w:val="20"/>
          <w:lang w:eastAsia="en-US"/>
        </w:rPr>
        <w:br/>
      </w:r>
      <w:r w:rsidRPr="000F7579">
        <w:rPr>
          <w:rFonts w:eastAsiaTheme="minorHAnsi"/>
          <w:sz w:val="20"/>
          <w:szCs w:val="20"/>
          <w:lang w:eastAsia="en-US"/>
        </w:rPr>
        <w:t>«О противодействии коррупции» и другими федеральными законами в целях противодействия коррупции, которые невозможно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Pr="000F7579">
        <w:rPr>
          <w:rFonts w:eastAsiaTheme="minorHAnsi"/>
          <w:sz w:val="20"/>
          <w:szCs w:val="20"/>
          <w:lang w:eastAsia="en-US"/>
        </w:rPr>
        <w:t>соблюсти и исполнить)</w:t>
      </w:r>
    </w:p>
    <w:p w:rsidR="003C7DE0" w:rsidRDefault="003C7DE0" w:rsidP="003C7DE0">
      <w:pPr>
        <w:pStyle w:val="Style4"/>
        <w:widowControl/>
        <w:spacing w:before="120" w:line="360" w:lineRule="auto"/>
        <w:ind w:firstLine="709"/>
        <w:rPr>
          <w:rStyle w:val="FontStyle16"/>
        </w:rPr>
      </w:pPr>
      <w:r>
        <w:rPr>
          <w:rStyle w:val="FontStyle16"/>
        </w:rPr>
        <w:t xml:space="preserve">Прилагаю материалы, подтверждающие возникновение независящих от меня обстоятельств, препятствующих соблюдению ограничений </w:t>
      </w:r>
      <w:r>
        <w:rPr>
          <w:rStyle w:val="FontStyle16"/>
        </w:rPr>
        <w:br/>
        <w:t xml:space="preserve">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</w:t>
      </w:r>
      <w:r>
        <w:rPr>
          <w:rStyle w:val="FontStyle16"/>
        </w:rPr>
        <w:br/>
        <w:t xml:space="preserve">«О противодействии коррупции» и другими федеральными законами </w:t>
      </w:r>
      <w:r>
        <w:rPr>
          <w:rStyle w:val="FontStyle16"/>
        </w:rPr>
        <w:br/>
        <w:t>в целях противодействия коррупции:</w:t>
      </w:r>
    </w:p>
    <w:p w:rsidR="003C7DE0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Cs w:val="20"/>
          <w:u w:val="single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3C7DE0" w:rsidRPr="005136C2" w:rsidRDefault="003C7DE0" w:rsidP="003C7DE0">
      <w:pPr>
        <w:autoSpaceDE w:val="0"/>
        <w:autoSpaceDN w:val="0"/>
        <w:adjustRightInd w:val="0"/>
        <w:spacing w:before="120" w:line="360" w:lineRule="auto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Cs w:val="20"/>
          <w:u w:val="single"/>
          <w:lang w:eastAsia="en-US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.</w:t>
      </w:r>
    </w:p>
    <w:p w:rsidR="003C7DE0" w:rsidRPr="009A2FB8" w:rsidRDefault="003C7DE0" w:rsidP="003C7DE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Style w:val="FontStyle16"/>
        </w:rPr>
        <w:t>Намереваюсь / не намереваюсь лично присутствовать на заседании комиссии</w:t>
      </w:r>
      <w:r w:rsidRPr="009A2FB8">
        <w:t xml:space="preserve"> </w:t>
      </w:r>
      <w:r w:rsidRPr="009A2FB8">
        <w:rPr>
          <w:rStyle w:val="FontStyle16"/>
        </w:rPr>
        <w:t>по соблюдению требований к служебному поведению федеральных государственных гражданских служащих Московского городского суда, районных судов города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апелляционного суда, Арбитражного суда города Москвы, Суда по интеллектуальным правам и Упр</w:t>
      </w:r>
      <w:r>
        <w:rPr>
          <w:rStyle w:val="FontStyle16"/>
        </w:rPr>
        <w:t xml:space="preserve">авления Судебного департамента </w:t>
      </w:r>
      <w:r w:rsidRPr="009A2FB8">
        <w:rPr>
          <w:rStyle w:val="FontStyle16"/>
          <w:spacing w:val="-6"/>
        </w:rPr>
        <w:t>в городе Москве и урегулированию конфликта интересов при рассмотрении</w:t>
      </w:r>
      <w:r w:rsidRPr="009A2FB8">
        <w:rPr>
          <w:rStyle w:val="FontStyle16"/>
        </w:rPr>
        <w:t xml:space="preserve"> настоящего уведомления (нужное подчеркнуть).</w:t>
      </w:r>
    </w:p>
    <w:p w:rsidR="003C7DE0" w:rsidRPr="00173371" w:rsidRDefault="003C7DE0" w:rsidP="003C7DE0">
      <w:pPr>
        <w:autoSpaceDE w:val="0"/>
        <w:autoSpaceDN w:val="0"/>
        <w:adjustRightInd w:val="0"/>
        <w:jc w:val="both"/>
        <w:rPr>
          <w:rFonts w:eastAsiaTheme="minorHAnsi"/>
          <w:sz w:val="28"/>
          <w:szCs w:val="20"/>
          <w:lang w:eastAsia="en-US"/>
        </w:rPr>
      </w:pPr>
    </w:p>
    <w:p w:rsidR="003C7DE0" w:rsidRPr="00173371" w:rsidRDefault="003C7DE0" w:rsidP="003C7DE0">
      <w:pPr>
        <w:rPr>
          <w:rFonts w:eastAsiaTheme="minorHAnsi"/>
          <w:sz w:val="28"/>
          <w:lang w:eastAsia="en-US"/>
        </w:rPr>
      </w:pPr>
    </w:p>
    <w:p w:rsidR="003C7DE0" w:rsidRPr="00DC0172" w:rsidRDefault="003C7DE0" w:rsidP="003C7DE0">
      <w:pPr>
        <w:spacing w:line="276" w:lineRule="auto"/>
        <w:rPr>
          <w:rFonts w:eastAsia="Calibri"/>
        </w:rPr>
      </w:pPr>
      <w:r w:rsidRPr="00DC0172">
        <w:rPr>
          <w:rFonts w:eastAsia="Calibri"/>
        </w:rPr>
        <w:t>«</w:t>
      </w:r>
      <w:r>
        <w:rPr>
          <w:rFonts w:eastAsia="Calibri"/>
        </w:rPr>
        <w:t>__</w:t>
      </w:r>
      <w:r w:rsidRPr="00DC0172">
        <w:rPr>
          <w:rFonts w:eastAsia="Calibri"/>
        </w:rPr>
        <w:t>__» _</w:t>
      </w:r>
      <w:r>
        <w:rPr>
          <w:rFonts w:eastAsia="Calibri"/>
        </w:rPr>
        <w:t>____</w:t>
      </w:r>
      <w:r w:rsidRPr="00DC0172">
        <w:rPr>
          <w:rFonts w:eastAsia="Calibri"/>
        </w:rPr>
        <w:t>_______ 20__ г.  _____________________    _________</w:t>
      </w:r>
      <w:r>
        <w:rPr>
          <w:rFonts w:eastAsia="Calibri"/>
        </w:rPr>
        <w:t>___</w:t>
      </w:r>
      <w:r w:rsidRPr="00DC0172">
        <w:rPr>
          <w:rFonts w:eastAsia="Calibri"/>
        </w:rPr>
        <w:t>______________</w:t>
      </w:r>
    </w:p>
    <w:p w:rsidR="003C7DE0" w:rsidRPr="005136C2" w:rsidRDefault="003C7DE0" w:rsidP="003C7DE0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</w:t>
      </w:r>
      <w:r w:rsidRPr="00DC0172">
        <w:rPr>
          <w:rFonts w:eastAsia="Calibri"/>
          <w:sz w:val="20"/>
          <w:szCs w:val="20"/>
        </w:rPr>
        <w:t xml:space="preserve"> (подпись)      </w:t>
      </w:r>
      <w:r>
        <w:rPr>
          <w:rFonts w:eastAsia="Calibri"/>
          <w:sz w:val="20"/>
          <w:szCs w:val="20"/>
        </w:rPr>
        <w:t xml:space="preserve">                     </w:t>
      </w:r>
      <w:r w:rsidRPr="00DC0172">
        <w:rPr>
          <w:rFonts w:eastAsia="Calibri"/>
          <w:sz w:val="20"/>
          <w:szCs w:val="20"/>
        </w:rPr>
        <w:t xml:space="preserve">       (расшифровка подписи)</w:t>
      </w:r>
    </w:p>
    <w:p w:rsidR="009E7BBF" w:rsidRPr="003C7DE0" w:rsidRDefault="009E7BBF" w:rsidP="003C7DE0">
      <w:pPr>
        <w:jc w:val="both"/>
        <w:rPr>
          <w:sz w:val="28"/>
          <w:szCs w:val="28"/>
        </w:rPr>
      </w:pPr>
      <w:bookmarkStart w:id="0" w:name="_GoBack"/>
      <w:bookmarkEnd w:id="0"/>
    </w:p>
    <w:sectPr w:rsidR="009E7BBF" w:rsidRPr="003C7D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DB3" w:rsidRDefault="006C5DB3" w:rsidP="00BE29AF">
      <w:r>
        <w:separator/>
      </w:r>
    </w:p>
  </w:endnote>
  <w:endnote w:type="continuationSeparator" w:id="0">
    <w:p w:rsidR="006C5DB3" w:rsidRDefault="006C5DB3" w:rsidP="00BE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DB3" w:rsidRDefault="006C5DB3" w:rsidP="00BE29AF">
      <w:r>
        <w:separator/>
      </w:r>
    </w:p>
  </w:footnote>
  <w:footnote w:type="continuationSeparator" w:id="0">
    <w:p w:rsidR="006C5DB3" w:rsidRDefault="006C5DB3" w:rsidP="00BE2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9AF" w:rsidRDefault="00BE29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DE0"/>
    <w:rsid w:val="003C7DE0"/>
    <w:rsid w:val="006C5DB3"/>
    <w:rsid w:val="009E7BBF"/>
    <w:rsid w:val="00BE29AF"/>
    <w:rsid w:val="00EA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9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E29AF"/>
  </w:style>
  <w:style w:type="paragraph" w:styleId="a5">
    <w:name w:val="footer"/>
    <w:basedOn w:val="a"/>
    <w:link w:val="a6"/>
    <w:uiPriority w:val="99"/>
    <w:unhideWhenUsed/>
    <w:rsid w:val="00BE29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E29AF"/>
  </w:style>
  <w:style w:type="character" w:customStyle="1" w:styleId="FontStyle16">
    <w:name w:val="Font Style16"/>
    <w:basedOn w:val="a0"/>
    <w:uiPriority w:val="99"/>
    <w:rsid w:val="003C7DE0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3C7DE0"/>
    <w:pPr>
      <w:widowControl w:val="0"/>
      <w:autoSpaceDE w:val="0"/>
      <w:autoSpaceDN w:val="0"/>
      <w:adjustRightInd w:val="0"/>
      <w:spacing w:line="298" w:lineRule="exact"/>
      <w:ind w:firstLine="703"/>
      <w:jc w:val="both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9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E29AF"/>
  </w:style>
  <w:style w:type="paragraph" w:styleId="a5">
    <w:name w:val="footer"/>
    <w:basedOn w:val="a"/>
    <w:link w:val="a6"/>
    <w:uiPriority w:val="99"/>
    <w:unhideWhenUsed/>
    <w:rsid w:val="00BE29A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E29AF"/>
  </w:style>
  <w:style w:type="character" w:customStyle="1" w:styleId="FontStyle16">
    <w:name w:val="Font Style16"/>
    <w:basedOn w:val="a0"/>
    <w:uiPriority w:val="99"/>
    <w:rsid w:val="003C7DE0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3C7DE0"/>
    <w:pPr>
      <w:widowControl w:val="0"/>
      <w:autoSpaceDE w:val="0"/>
      <w:autoSpaceDN w:val="0"/>
      <w:adjustRightInd w:val="0"/>
      <w:spacing w:line="298" w:lineRule="exact"/>
      <w:ind w:firstLine="703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Богородская Мария Владимировна</dc:creator>
  <cp:lastModifiedBy>Богородская Мария Владимировна</cp:lastModifiedBy>
  <cp:revision>1</cp:revision>
  <dcterms:created xsi:type="dcterms:W3CDTF">2025-02-19T14:33:00Z</dcterms:created>
  <dcterms:modified xsi:type="dcterms:W3CDTF">2025-02-19T14:34:00Z</dcterms:modified>
</cp:coreProperties>
</file>